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7D62" w:rsidRPr="00375166" w:rsidRDefault="00E67D62" w:rsidP="00E67D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516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УДК 373.1.014.542</w:t>
      </w:r>
      <w:r w:rsidRPr="00375166">
        <w:rPr>
          <w:rFonts w:ascii="Times New Roman" w:hAnsi="Times New Roman"/>
          <w:sz w:val="28"/>
          <w:szCs w:val="28"/>
        </w:rPr>
        <w:t>(47+57) 075)</w:t>
      </w:r>
    </w:p>
    <w:p w:rsidR="00E67D62" w:rsidRPr="00375166" w:rsidRDefault="00E67D62" w:rsidP="00E67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166">
        <w:rPr>
          <w:rFonts w:ascii="Times New Roman" w:eastAsia="Times New Roman" w:hAnsi="Times New Roman" w:cs="Times New Roman"/>
          <w:sz w:val="28"/>
          <w:szCs w:val="28"/>
          <w:lang w:eastAsia="ru-RU"/>
        </w:rPr>
        <w:t>ББК 65.497.4</w:t>
      </w:r>
      <w:r w:rsidRPr="00375166">
        <w:rPr>
          <w:rFonts w:ascii="Times New Roman" w:hAnsi="Times New Roman"/>
          <w:sz w:val="28"/>
          <w:szCs w:val="28"/>
        </w:rPr>
        <w:t>(2Рос)09я7</w:t>
      </w:r>
    </w:p>
    <w:p w:rsidR="00CF0450" w:rsidRDefault="00BD59D5">
      <w:pPr>
        <w:spacing w:after="0" w:line="10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С47</w:t>
      </w:r>
    </w:p>
    <w:p w:rsidR="00CF0450" w:rsidRDefault="00CF0450">
      <w:pPr>
        <w:spacing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450" w:rsidRDefault="005D0E8D">
      <w:pPr>
        <w:spacing w:after="0" w:line="10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права защищены. Воспроизведение всего издания или любой его части любыми средствами и в какой-либо форме, в том числе в сети Интернет, запрещается без письменного разрешения владельца авторских прав.</w:t>
      </w:r>
    </w:p>
    <w:p w:rsidR="00CF0450" w:rsidRDefault="00CF0450">
      <w:pPr>
        <w:spacing w:after="0" w:line="10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F0450" w:rsidRDefault="00BD59D5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С47</w:t>
      </w:r>
      <w:r>
        <w:rPr>
          <w:rFonts w:ascii="Times New Roman" w:hAnsi="Times New Roman" w:cs="Times New Roman"/>
          <w:b/>
          <w:sz w:val="28"/>
          <w:szCs w:val="28"/>
        </w:rPr>
        <w:t>Славгородская</w:t>
      </w:r>
      <w:r w:rsidR="005D0E8D">
        <w:rPr>
          <w:rFonts w:ascii="Times New Roman" w:hAnsi="Times New Roman" w:cs="Times New Roman"/>
          <w:b/>
          <w:sz w:val="28"/>
          <w:szCs w:val="28"/>
        </w:rPr>
        <w:t>М.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5D0E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0450" w:rsidRDefault="00BD59D5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Твой бюджет в школах</w:t>
      </w:r>
      <w:r w:rsidR="005D0E8D">
        <w:rPr>
          <w:rFonts w:ascii="Times New Roman" w:hAnsi="Times New Roman" w:cs="Times New Roman"/>
          <w:sz w:val="28"/>
          <w:szCs w:val="28"/>
        </w:rPr>
        <w:t xml:space="preserve">. </w:t>
      </w:r>
      <w:r w:rsidR="00E67D62">
        <w:rPr>
          <w:rFonts w:ascii="Times New Roman" w:hAnsi="Times New Roman" w:cs="Times New Roman"/>
          <w:sz w:val="28"/>
          <w:szCs w:val="28"/>
        </w:rPr>
        <w:t>Операционное руководство</w:t>
      </w:r>
      <w:r>
        <w:rPr>
          <w:rFonts w:ascii="Times New Roman" w:hAnsi="Times New Roman" w:cs="Times New Roman"/>
          <w:sz w:val="28"/>
          <w:szCs w:val="28"/>
        </w:rPr>
        <w:t xml:space="preserve"> / М.Ю. Славгородская, </w:t>
      </w:r>
      <w:r w:rsidR="00670B94" w:rsidRPr="00670B94">
        <w:rPr>
          <w:rFonts w:ascii="Times New Roman" w:hAnsi="Times New Roman"/>
          <w:sz w:val="28"/>
          <w:szCs w:val="28"/>
        </w:rPr>
        <w:t>Н.Г. Лукьянова,</w:t>
      </w:r>
      <w:r w:rsidR="00AD45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М.Ю. Копылова; </w:t>
      </w:r>
      <w:r w:rsidR="005D0E8D">
        <w:rPr>
          <w:rFonts w:ascii="Times New Roman" w:hAnsi="Times New Roman" w:cs="Times New Roman"/>
          <w:sz w:val="28"/>
          <w:szCs w:val="28"/>
        </w:rPr>
        <w:t xml:space="preserve">Комитет финансов Санкт-Петербурга. – М.: Грифон, 2023. </w:t>
      </w:r>
      <w:r w:rsidR="005D0E8D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C3BA3">
        <w:rPr>
          <w:rFonts w:ascii="Times New Roman" w:hAnsi="Times New Roman" w:cs="Times New Roman"/>
          <w:sz w:val="28"/>
          <w:szCs w:val="28"/>
        </w:rPr>
        <w:t>176</w:t>
      </w:r>
      <w:r w:rsidR="005D0E8D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E67D62" w:rsidRDefault="00E67D62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5AA" w:rsidRPr="00AD45AA" w:rsidRDefault="00D83A25" w:rsidP="00AD45A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5AA" w:rsidRPr="00AD45AA">
        <w:rPr>
          <w:rFonts w:ascii="Times New Roman" w:hAnsi="Times New Roman" w:cs="Times New Roman"/>
          <w:sz w:val="28"/>
          <w:szCs w:val="28"/>
        </w:rPr>
        <w:t>астоящее операционное руководство разработано в рамках проекта «Твой бюджет в школах», реализуемого в Санкт-Петербурге. «Твой бюджет в школах» – практика школьного инициативного бюджетирования, обеспечивающая вовлечение учащихся 9–11 классов в бюджетный процесс.</w:t>
      </w:r>
    </w:p>
    <w:p w:rsidR="00AD45AA" w:rsidRPr="00AD45AA" w:rsidRDefault="00AD45AA" w:rsidP="00AD4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5AA">
        <w:rPr>
          <w:rFonts w:ascii="Times New Roman" w:hAnsi="Times New Roman" w:cs="Times New Roman"/>
          <w:sz w:val="28"/>
          <w:szCs w:val="28"/>
        </w:rPr>
        <w:t xml:space="preserve">Книга содержит ключевые параметры проекта, детальное описание всех </w:t>
      </w:r>
      <w:r w:rsidRPr="00AD45AA">
        <w:rPr>
          <w:rFonts w:ascii="Times New Roman" w:hAnsi="Times New Roman" w:cs="Times New Roman"/>
          <w:color w:val="FF0000"/>
          <w:sz w:val="28"/>
          <w:szCs w:val="28"/>
        </w:rPr>
        <w:t>мероприятий</w:t>
      </w:r>
      <w:r w:rsidRPr="00AD45AA">
        <w:rPr>
          <w:rFonts w:ascii="Times New Roman" w:hAnsi="Times New Roman" w:cs="Times New Roman"/>
          <w:sz w:val="28"/>
          <w:szCs w:val="28"/>
        </w:rPr>
        <w:t xml:space="preserve">, разграничение обязанностей и полномочий между </w:t>
      </w:r>
      <w:r w:rsidRPr="00AD45AA">
        <w:rPr>
          <w:rFonts w:ascii="Times New Roman" w:hAnsi="Times New Roman" w:cs="Times New Roman"/>
          <w:color w:val="FF0000"/>
          <w:sz w:val="28"/>
          <w:szCs w:val="28"/>
        </w:rPr>
        <w:t>организаторами</w:t>
      </w:r>
      <w:r w:rsidRPr="00AD45AA">
        <w:rPr>
          <w:rFonts w:ascii="Times New Roman" w:hAnsi="Times New Roman" w:cs="Times New Roman"/>
          <w:sz w:val="28"/>
          <w:szCs w:val="28"/>
        </w:rPr>
        <w:t xml:space="preserve"> и участниками. Кроме того, операционное руководство включает типовые сценарии проведения активностей, формы для подготовки обязательных документов и памятки для школ.</w:t>
      </w:r>
    </w:p>
    <w:p w:rsidR="00AD45AA" w:rsidRPr="00AD45AA" w:rsidRDefault="00AD45AA" w:rsidP="00AD45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5AA">
        <w:rPr>
          <w:rFonts w:ascii="Times New Roman" w:hAnsi="Times New Roman" w:cs="Times New Roman"/>
          <w:sz w:val="28"/>
          <w:szCs w:val="28"/>
        </w:rPr>
        <w:t>Операционное руководство предназначено для организаторов и участников проекта «Твой бюджет в школах». Данный материал может использоваться при планировании и организации иных практик инициативного бюджетирования на региональном и муниципальном уровнях.</w:t>
      </w:r>
    </w:p>
    <w:p w:rsidR="00E67D62" w:rsidRPr="00E67D62" w:rsidRDefault="00E67D62" w:rsidP="00E67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D62" w:rsidRDefault="00E67D62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450" w:rsidRDefault="005D0E8D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ISBN 978-5-98862-</w:t>
      </w:r>
      <w:r w:rsidR="00BD59D5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-</w:t>
      </w:r>
      <w:r w:rsidR="00BD59D5">
        <w:rPr>
          <w:rFonts w:ascii="Times New Roman" w:hAnsi="Times New Roman" w:cs="Times New Roman"/>
          <w:sz w:val="28"/>
          <w:szCs w:val="28"/>
        </w:rPr>
        <w:t>0</w:t>
      </w:r>
    </w:p>
    <w:p w:rsidR="00CF0450" w:rsidRDefault="00CF0450">
      <w:pPr>
        <w:spacing w:after="0" w:line="1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450" w:rsidRDefault="00CF0450">
      <w:pPr>
        <w:spacing w:after="0" w:line="100" w:lineRule="atLeast"/>
        <w:jc w:val="right"/>
        <w:rPr>
          <w:rFonts w:ascii="Times New Roman" w:hAnsi="Times New Roman"/>
          <w:b/>
          <w:sz w:val="28"/>
          <w:szCs w:val="28"/>
        </w:rPr>
      </w:pPr>
    </w:p>
    <w:p w:rsidR="00CF0450" w:rsidRDefault="00CF0450">
      <w:pPr>
        <w:spacing w:after="0" w:line="100" w:lineRule="atLeast"/>
        <w:jc w:val="right"/>
        <w:rPr>
          <w:rFonts w:ascii="Times New Roman" w:hAnsi="Times New Roman"/>
          <w:b/>
          <w:sz w:val="28"/>
          <w:szCs w:val="28"/>
        </w:rPr>
      </w:pPr>
    </w:p>
    <w:p w:rsidR="00E67D62" w:rsidRPr="00E67D62" w:rsidRDefault="00E67D62" w:rsidP="00E67D6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3751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УДК 373.1.014.54</w:t>
      </w:r>
      <w:r w:rsidRPr="00E67D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E67D62">
        <w:rPr>
          <w:rFonts w:ascii="Times New Roman" w:hAnsi="Times New Roman"/>
          <w:b/>
          <w:sz w:val="28"/>
          <w:szCs w:val="28"/>
        </w:rPr>
        <w:t>(47+57) 075)</w:t>
      </w:r>
    </w:p>
    <w:p w:rsidR="00CF0450" w:rsidRDefault="00E67D62" w:rsidP="00E67D6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3751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ББК 65.497.4</w:t>
      </w:r>
      <w:r w:rsidRPr="00E67D62">
        <w:rPr>
          <w:rFonts w:ascii="Times New Roman" w:hAnsi="Times New Roman"/>
          <w:b/>
          <w:sz w:val="28"/>
          <w:szCs w:val="28"/>
        </w:rPr>
        <w:t>(2Рос)09я7</w:t>
      </w:r>
    </w:p>
    <w:p w:rsidR="00CF0450" w:rsidRDefault="00CF04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0450" w:rsidRDefault="00CF04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0450" w:rsidRDefault="005D0E8D" w:rsidP="00AD45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© </w:t>
      </w:r>
      <w:r w:rsidR="00670B94">
        <w:rPr>
          <w:rFonts w:ascii="Times New Roman" w:hAnsi="Times New Roman" w:cs="Times New Roman"/>
          <w:sz w:val="26"/>
          <w:szCs w:val="26"/>
        </w:rPr>
        <w:t>Славгородская</w:t>
      </w:r>
      <w:r>
        <w:rPr>
          <w:rFonts w:ascii="Times New Roman" w:hAnsi="Times New Roman" w:cs="Times New Roman"/>
          <w:sz w:val="26"/>
          <w:szCs w:val="26"/>
        </w:rPr>
        <w:t xml:space="preserve"> М.</w:t>
      </w:r>
      <w:r w:rsidR="00670B94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., 2023</w:t>
      </w:r>
    </w:p>
    <w:p w:rsidR="00670B94" w:rsidRDefault="00670B94" w:rsidP="00AD45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© Лукьянова Н.Г., 2023</w:t>
      </w:r>
    </w:p>
    <w:p w:rsidR="00670B94" w:rsidRDefault="00670B94" w:rsidP="00AD45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© Копылова М.Ю., 2023</w:t>
      </w:r>
    </w:p>
    <w:p w:rsidR="00AD45AA" w:rsidRDefault="00AD45AA" w:rsidP="00AD45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AD45AA">
        <w:rPr>
          <w:rFonts w:ascii="Times New Roman" w:hAnsi="Times New Roman" w:cs="Times New Roman"/>
          <w:sz w:val="26"/>
          <w:szCs w:val="26"/>
        </w:rPr>
        <w:t>© Комитет финансов Санкт-Петербурга, 2023</w:t>
      </w:r>
    </w:p>
    <w:p w:rsidR="00CF0450" w:rsidRDefault="00CF0450"/>
    <w:p w:rsidR="00CF0450" w:rsidRDefault="00CF0450"/>
    <w:sectPr w:rsidR="00CF0450" w:rsidSect="008B561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50"/>
    <w:rsid w:val="00396D47"/>
    <w:rsid w:val="004131BD"/>
    <w:rsid w:val="005D0E8D"/>
    <w:rsid w:val="00670B94"/>
    <w:rsid w:val="006E4E62"/>
    <w:rsid w:val="008B561A"/>
    <w:rsid w:val="00A340C6"/>
    <w:rsid w:val="00AC3BA3"/>
    <w:rsid w:val="00AD45AA"/>
    <w:rsid w:val="00BD59D5"/>
    <w:rsid w:val="00BE060A"/>
    <w:rsid w:val="00CF0450"/>
    <w:rsid w:val="00D83A25"/>
    <w:rsid w:val="00E11C54"/>
    <w:rsid w:val="00E67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A883"/>
  <w15:docId w15:val="{C1F3B53E-86F3-8A47-911B-A6D79369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B561A"/>
    <w:pPr>
      <w:suppressAutoHyphens/>
      <w:spacing w:after="200" w:line="276" w:lineRule="auto"/>
    </w:pPr>
    <w:rPr>
      <w:rFonts w:ascii="Calibri" w:eastAsia="Lucida Sans Unicode" w:hAnsi="Calibri" w:cs="Calibri"/>
      <w:lang w:eastAsia="en-US"/>
    </w:rPr>
  </w:style>
  <w:style w:type="paragraph" w:styleId="1">
    <w:name w:val="heading 1"/>
    <w:basedOn w:val="2"/>
    <w:rsid w:val="008B561A"/>
    <w:pPr>
      <w:widowControl w:val="0"/>
      <w:spacing w:line="100" w:lineRule="atLeast"/>
      <w:outlineLvl w:val="0"/>
    </w:pPr>
    <w:rPr>
      <w:rFonts w:cs="Times New Roman"/>
      <w:b/>
      <w:bCs/>
      <w:color w:val="2F5496"/>
      <w:sz w:val="32"/>
      <w:szCs w:val="32"/>
    </w:rPr>
  </w:style>
  <w:style w:type="paragraph" w:styleId="2">
    <w:name w:val="heading 2"/>
    <w:basedOn w:val="a"/>
    <w:rsid w:val="008B561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rsid w:val="008B56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rsid w:val="008B561A"/>
    <w:rPr>
      <w:rFonts w:ascii="Calibri Light" w:hAnsi="Calibri Light"/>
      <w:b/>
      <w:bCs/>
      <w:color w:val="2F5496"/>
      <w:sz w:val="32"/>
      <w:szCs w:val="32"/>
    </w:rPr>
  </w:style>
  <w:style w:type="character" w:customStyle="1" w:styleId="20">
    <w:name w:val="Заголовок 2 Знак"/>
    <w:basedOn w:val="a0"/>
    <w:rsid w:val="008B561A"/>
    <w:rPr>
      <w:rFonts w:ascii="Calibri Light" w:hAnsi="Calibri Light"/>
      <w:color w:val="2E74B5"/>
      <w:sz w:val="26"/>
      <w:szCs w:val="26"/>
    </w:rPr>
  </w:style>
  <w:style w:type="paragraph" w:styleId="a4">
    <w:name w:val="Title"/>
    <w:basedOn w:val="a"/>
    <w:next w:val="a5"/>
    <w:rsid w:val="008B561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5">
    <w:name w:val="Body Text"/>
    <w:basedOn w:val="a"/>
    <w:rsid w:val="008B561A"/>
    <w:pPr>
      <w:spacing w:after="120"/>
    </w:pPr>
  </w:style>
  <w:style w:type="paragraph" w:styleId="a6">
    <w:name w:val="List"/>
    <w:basedOn w:val="a5"/>
    <w:rsid w:val="008B561A"/>
    <w:rPr>
      <w:rFonts w:cs="Mangal"/>
    </w:rPr>
  </w:style>
  <w:style w:type="paragraph" w:customStyle="1" w:styleId="11">
    <w:name w:val="Название1"/>
    <w:basedOn w:val="a"/>
    <w:rsid w:val="008B561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rsid w:val="008B561A"/>
    <w:pPr>
      <w:suppressLineNumbers/>
    </w:pPr>
    <w:rPr>
      <w:rFonts w:cs="Mangal"/>
    </w:rPr>
  </w:style>
  <w:style w:type="paragraph" w:customStyle="1" w:styleId="a8">
    <w:name w:val="Заглавие"/>
    <w:basedOn w:val="a"/>
    <w:rsid w:val="008B561A"/>
    <w:pPr>
      <w:spacing w:after="0" w:line="100" w:lineRule="atLeast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Microsoft Office User</cp:lastModifiedBy>
  <cp:revision>2</cp:revision>
  <dcterms:created xsi:type="dcterms:W3CDTF">2023-08-22T09:54:00Z</dcterms:created>
  <dcterms:modified xsi:type="dcterms:W3CDTF">2023-08-22T09:54:00Z</dcterms:modified>
</cp:coreProperties>
</file>